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L’appel à Peter et Kate</w:t>
      </w:r>
    </w:p>
    <w:p>
      <w:pPr>
        <w:pStyle w:val="Repere"/>
      </w:pPr>
      <w:r>
        <w:t xml:space="preserve">Scènes de la vie conjugale — d’après Ingmar Bergman, 2021, Série</w:t>
      </w:r>
    </w:p>
    <w:p>
      <w:pPr>
        <w:pStyle w:val="Repere"/>
      </w:pPr>
      <w:r>
        <w:t xml:space="preserve">Jonathan</w:t>
      </w:r>
    </w:p>
    <w:p>
      <w:pPr>
        <w:pStyle w:val="Repere"/>
      </w:pPr>
      <w:r>
        <w:t xml:space="preserve">Recueil, p. 31</w:t>
      </w:r>
    </w:p>
    <w:p>
      <w:pPr>
        <w:pStyle w:val="Corps"/>
      </w:pPr>
      <w:r>
        <w:t xml:space="preserve">Salut Peter, ça va ? Tu epux me passer Kate, elle ne répond pas…je te parlerais après, tu me la passes ? Merci. //Bonjour Kate. Ecoute, voilà, je sais que…tu sais. Au sujet de Mira. Non, non ça va, je comprends, tu ne pouvais pas. Ecoute, voilà…Mira vient de partir. // Elle…est rentrée hier soir et elle vient de partir au bureau, et elle va partir pour Tel Aviv.// Ce soi, oui. Et…heu// non je sais que tu ne veux pas être mêlée à ça mais..je voudrais que tu lui parles pour la convaincre qu’il faut reporter son voyage au moins un peu. Au moins quelques semaines, pour qu’on en parler calmement, qu’on fasse une thérapie…c’est fou de faire ça du jour au lendemain.// Tu as essayé de lui parler ?// Pourquoi tu ne m’as rien dit avant que ça vire au grand délire ?//Kate ? kate, il faut, il faut vraiment…//(pendant le changement d’interlocuteur, il frappe sur les objets autour de lui) Peter, non je n’ai pas besoin que tu viennes/ (sanglots dans la voix) parce que ça ne servira à rien.//oui c’est de la folie. Au fait, t’es au courant depuis quand ?//Putain ! il ne t’es pas venu à l’idée de m’en parler, après tes discours sur l’honnêteté ?//Non ce n’est pas la faute de Kate, je t’ai encore eu au téléphone hier !// Tu ne voulais pas me blesser ? Pauvre con ! Pauvre con, vous êtes deux pauvres cons pathétiques.</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